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E0" w:rsidRPr="002725EB" w:rsidRDefault="00C346E0" w:rsidP="00C346E0">
      <w:pPr>
        <w:jc w:val="right"/>
        <w:rPr>
          <w:rFonts w:cs="Calibri"/>
          <w:b/>
          <w:i/>
        </w:rPr>
      </w:pPr>
      <w:r w:rsidRPr="002725EB">
        <w:rPr>
          <w:rFonts w:cs="Calibri"/>
          <w:b/>
          <w:i/>
        </w:rPr>
        <w:t>Allegato A</w:t>
      </w:r>
    </w:p>
    <w:p w:rsidR="00C346E0" w:rsidRPr="002725EB" w:rsidRDefault="00C346E0" w:rsidP="00C346E0">
      <w:pPr>
        <w:jc w:val="right"/>
        <w:rPr>
          <w:rFonts w:cs="Calibri"/>
          <w:b/>
          <w:i/>
          <w:u w:val="single"/>
        </w:rPr>
      </w:pPr>
      <w:r w:rsidRPr="002725EB">
        <w:rPr>
          <w:rFonts w:cs="Calibri"/>
          <w:b/>
          <w:i/>
          <w:u w:val="single"/>
        </w:rPr>
        <w:t>ESPERTO PERSONA FISICA</w:t>
      </w:r>
    </w:p>
    <w:p w:rsidR="00C346E0" w:rsidRPr="003D1B70" w:rsidRDefault="00C346E0" w:rsidP="00C3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3° </w:t>
      </w: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AVVISO ESTERNO </w:t>
      </w:r>
    </w:p>
    <w:p w:rsidR="00C346E0" w:rsidRPr="003D1B70" w:rsidRDefault="00EE5B43" w:rsidP="00C3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>RECLUTAMENTO ESPERTO</w:t>
      </w:r>
      <w:r w:rsidR="00C346E0"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LETTORE MADRELINGUA INGLESE (PERSONA FISICA)</w:t>
      </w:r>
    </w:p>
    <w:p w:rsidR="00C346E0" w:rsidRPr="003D1B70" w:rsidRDefault="00C346E0" w:rsidP="00C3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STRATEGIA AREE INTERNE </w:t>
      </w:r>
    </w:p>
    <w:p w:rsidR="00C346E0" w:rsidRPr="003D1B70" w:rsidRDefault="00C346E0" w:rsidP="00C3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color w:val="FF0000"/>
          <w:sz w:val="24"/>
          <w:szCs w:val="24"/>
          <w:u w:val="single"/>
          <w:lang w:eastAsia="it-IT"/>
        </w:rPr>
        <w:t>“</w:t>
      </w: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CASENTINO E VALTIBERINA: TOSCANA D’APPENNINO I MONTI DELLO SPIRITO” </w:t>
      </w:r>
    </w:p>
    <w:p w:rsidR="00C346E0" w:rsidRPr="003D1B70" w:rsidRDefault="00C346E0" w:rsidP="00C3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>rif. Scheda di intervento Cod. 2.4 “Una scuola di qualità”</w:t>
      </w:r>
    </w:p>
    <w:p w:rsidR="00C346E0" w:rsidRPr="002725EB" w:rsidRDefault="00C346E0" w:rsidP="00C346E0">
      <w:pPr>
        <w:pStyle w:val="Standard"/>
        <w:spacing w:after="0" w:line="240" w:lineRule="auto"/>
        <w:jc w:val="both"/>
        <w:rPr>
          <w:rFonts w:cs="Calibri"/>
          <w:b/>
          <w:bCs/>
          <w:i/>
          <w:iCs/>
          <w:sz w:val="20"/>
          <w:lang w:eastAsia="it-IT"/>
        </w:rPr>
      </w:pPr>
    </w:p>
    <w:p w:rsidR="00C346E0" w:rsidRPr="002725EB" w:rsidRDefault="00C346E0" w:rsidP="00C346E0">
      <w:pPr>
        <w:pStyle w:val="Standard"/>
        <w:spacing w:after="0" w:line="240" w:lineRule="auto"/>
        <w:rPr>
          <w:rFonts w:cs="Calibri"/>
        </w:rPr>
      </w:pPr>
      <w:r w:rsidRPr="002725EB">
        <w:rPr>
          <w:rFonts w:cs="Calibri"/>
        </w:rPr>
        <w:t xml:space="preserve">Il/La sottoscritto/a  ________________________________nato/a _____________il ___________ residente </w:t>
      </w:r>
    </w:p>
    <w:p w:rsidR="00C346E0" w:rsidRPr="002725EB" w:rsidRDefault="00C346E0" w:rsidP="00C346E0">
      <w:pPr>
        <w:pStyle w:val="Standard"/>
        <w:spacing w:after="0" w:line="240" w:lineRule="auto"/>
        <w:rPr>
          <w:rFonts w:cs="Calibri"/>
          <w:sz w:val="16"/>
          <w:szCs w:val="16"/>
        </w:rPr>
      </w:pPr>
    </w:p>
    <w:p w:rsidR="00C346E0" w:rsidRPr="002725EB" w:rsidRDefault="00C346E0" w:rsidP="00C346E0">
      <w:pPr>
        <w:pStyle w:val="Standard"/>
        <w:spacing w:after="0" w:line="240" w:lineRule="auto"/>
        <w:rPr>
          <w:rFonts w:cs="Calibri"/>
        </w:rPr>
      </w:pPr>
      <w:r w:rsidRPr="002725EB">
        <w:rPr>
          <w:rFonts w:cs="Calibri"/>
        </w:rPr>
        <w:t xml:space="preserve">a _________________via/piazza________________Codice Fiscale__________________________________  </w:t>
      </w:r>
    </w:p>
    <w:p w:rsidR="00C346E0" w:rsidRPr="002725EB" w:rsidRDefault="00C346E0" w:rsidP="00C346E0">
      <w:pPr>
        <w:pStyle w:val="Standard"/>
        <w:spacing w:after="0" w:line="240" w:lineRule="auto"/>
        <w:jc w:val="both"/>
        <w:rPr>
          <w:rFonts w:cs="Calibri"/>
        </w:rPr>
      </w:pPr>
    </w:p>
    <w:p w:rsidR="00C346E0" w:rsidRPr="002725EB" w:rsidRDefault="00C346E0" w:rsidP="00C346E0">
      <w:pPr>
        <w:pStyle w:val="Standard"/>
        <w:spacing w:after="0" w:line="240" w:lineRule="auto"/>
        <w:jc w:val="both"/>
        <w:rPr>
          <w:rFonts w:cs="Calibri"/>
        </w:rPr>
      </w:pPr>
      <w:r w:rsidRPr="002725EB">
        <w:rPr>
          <w:rFonts w:cs="Calibri"/>
        </w:rPr>
        <w:t>intende partecipare all’avviso per selezione reclutamento di lettore madrelingua inglese (persona fisica) Strategia Aree interne “Casentino e Valtiberina: Toscana d’Appennino i monti dello spirito” rif. scheda di intervento cod. 2.4   “Una scuola di qualità” e si candida per i seguenti laboratori:</w:t>
      </w:r>
    </w:p>
    <w:tbl>
      <w:tblPr>
        <w:tblW w:w="9846" w:type="dxa"/>
        <w:tblCellSpacing w:w="0" w:type="dxa"/>
        <w:tblInd w:w="3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566"/>
        <w:gridCol w:w="1704"/>
        <w:gridCol w:w="1833"/>
        <w:gridCol w:w="2180"/>
        <w:gridCol w:w="1854"/>
      </w:tblGrid>
      <w:tr w:rsidR="00C346E0" w:rsidRPr="00C370D4" w:rsidTr="00F1356C">
        <w:trPr>
          <w:trHeight w:val="28"/>
          <w:tblCellSpacing w:w="0" w:type="dxa"/>
        </w:trPr>
        <w:tc>
          <w:tcPr>
            <w:tcW w:w="70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C346E0" w:rsidRPr="00693FDE" w:rsidRDefault="00C346E0" w:rsidP="00F1356C">
            <w:pPr>
              <w:spacing w:before="100" w:beforeAutospacing="1" w:after="119" w:line="30" w:lineRule="atLeast"/>
              <w:ind w:left="360" w:hanging="248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56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istituto </w:t>
            </w:r>
          </w:p>
        </w:tc>
        <w:tc>
          <w:tcPr>
            <w:tcW w:w="170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Periodo</w:t>
            </w:r>
          </w:p>
        </w:tc>
        <w:tc>
          <w:tcPr>
            <w:tcW w:w="1833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Destinatari</w:t>
            </w: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C346E0" w:rsidRPr="0083264E" w:rsidRDefault="00C346E0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n. laboratori</w:t>
            </w:r>
          </w:p>
        </w:tc>
        <w:tc>
          <w:tcPr>
            <w:tcW w:w="185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C346E0" w:rsidRPr="0083264E" w:rsidRDefault="00C346E0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Ore totali per istituto </w:t>
            </w:r>
          </w:p>
        </w:tc>
      </w:tr>
      <w:tr w:rsidR="00EF2663" w:rsidRPr="00956071" w:rsidTr="00F1356C">
        <w:trPr>
          <w:trHeight w:val="28"/>
          <w:tblCellSpacing w:w="0" w:type="dxa"/>
        </w:trPr>
        <w:tc>
          <w:tcPr>
            <w:tcW w:w="709" w:type="dxa"/>
            <w:vMerge w:val="restart"/>
            <w:tcBorders>
              <w:left w:val="outset" w:sz="6" w:space="0" w:color="000080"/>
              <w:right w:val="outset" w:sz="6" w:space="0" w:color="000080"/>
            </w:tcBorders>
          </w:tcPr>
          <w:p w:rsidR="00EF2663" w:rsidRPr="00520ABA" w:rsidRDefault="00EF2663" w:rsidP="00F1356C">
            <w:pPr>
              <w:pStyle w:val="Standard"/>
              <w:numPr>
                <w:ilvl w:val="0"/>
                <w:numId w:val="2"/>
              </w:numPr>
              <w:tabs>
                <w:tab w:val="left" w:pos="112"/>
                <w:tab w:val="left" w:pos="142"/>
                <w:tab w:val="left" w:pos="254"/>
                <w:tab w:val="left" w:pos="396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F2663" w:rsidRDefault="00EF2663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ISIS Galilei di Poppi</w:t>
            </w:r>
          </w:p>
          <w:p w:rsidR="00EF2663" w:rsidRDefault="00EF2663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  <w:p w:rsidR="00EF2663" w:rsidRPr="00C370D4" w:rsidRDefault="00EF2663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 w:val="restart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Marzo</w:t>
            </w: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– Giugno 202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2</w:t>
            </w:r>
          </w:p>
        </w:tc>
        <w:tc>
          <w:tcPr>
            <w:tcW w:w="1833" w:type="dxa"/>
            <w:vMerge w:val="restart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Alunni 2° ciclo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IV classe</w:t>
            </w: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EF2663" w:rsidRPr="0083264E" w:rsidRDefault="00EF2663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</w:tcPr>
          <w:p w:rsidR="00EF2663" w:rsidRDefault="00EF2663" w:rsidP="00F1356C">
            <w:pPr>
              <w:pStyle w:val="Standard"/>
              <w:spacing w:after="0" w:line="240" w:lineRule="auto"/>
              <w:ind w:left="308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125</w:t>
            </w:r>
          </w:p>
          <w:p w:rsidR="00EF2663" w:rsidRDefault="00EF2663" w:rsidP="00F1356C">
            <w:pPr>
              <w:pStyle w:val="Standard"/>
              <w:spacing w:after="0" w:line="240" w:lineRule="auto"/>
              <w:ind w:left="308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F2663" w:rsidRPr="00956071" w:rsidTr="00F1356C">
        <w:trPr>
          <w:trHeight w:val="2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F2663" w:rsidRPr="00520ABA" w:rsidRDefault="00EF2663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EF2663" w:rsidRPr="0083264E" w:rsidRDefault="00EF2663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F2663" w:rsidRDefault="00EF2663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F2663" w:rsidRPr="00956071" w:rsidTr="00F1356C">
        <w:trPr>
          <w:trHeight w:val="2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F2663" w:rsidRPr="00520ABA" w:rsidRDefault="00EF2663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EF2663" w:rsidRPr="0083264E" w:rsidRDefault="00EF2663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F2663" w:rsidRDefault="00EF2663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F2663" w:rsidRPr="00956071" w:rsidTr="00F1356C">
        <w:trPr>
          <w:trHeight w:val="2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F2663" w:rsidRPr="00520ABA" w:rsidRDefault="00EF2663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EF2663" w:rsidRPr="0083264E" w:rsidRDefault="00EF2663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F2663" w:rsidRDefault="00EF2663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F2663" w:rsidRPr="00956071" w:rsidTr="008D2376">
        <w:trPr>
          <w:trHeight w:val="2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F2663" w:rsidRPr="00520ABA" w:rsidRDefault="00EF2663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EF2663" w:rsidRPr="0083264E" w:rsidRDefault="00EF2663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F2663" w:rsidRDefault="00EF2663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F2663" w:rsidRPr="00956071" w:rsidTr="00F1356C">
        <w:trPr>
          <w:trHeight w:val="2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EF2663" w:rsidRPr="00520ABA" w:rsidRDefault="00EF2663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bottom"/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EF2663" w:rsidRPr="00C370D4" w:rsidRDefault="00EF2663" w:rsidP="00F1356C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EF2663" w:rsidRDefault="00EF2663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EF2663" w:rsidRDefault="00EF2663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75D77" w:rsidRPr="00750487" w:rsidTr="008D2376">
        <w:trPr>
          <w:trHeight w:val="178"/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</w:tcPr>
          <w:p w:rsidR="00E75D77" w:rsidRPr="00520ABA" w:rsidRDefault="00E75D77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75D77" w:rsidRDefault="00E75D77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Liceo Città di Piero di Sansepolcro</w:t>
            </w:r>
          </w:p>
          <w:p w:rsidR="00E75D77" w:rsidRPr="00C370D4" w:rsidRDefault="00E75D77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hideMark/>
          </w:tcPr>
          <w:p w:rsidR="00E75D77" w:rsidRPr="00C370D4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Marzo</w:t>
            </w: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– Giugno 202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2</w:t>
            </w:r>
          </w:p>
        </w:tc>
        <w:tc>
          <w:tcPr>
            <w:tcW w:w="1833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hideMark/>
          </w:tcPr>
          <w:p w:rsidR="00E75D77" w:rsidRPr="00C370D4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Alunni 2° ciclo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IV classe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7" w:rsidRPr="0083264E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</w:tcPr>
          <w:p w:rsidR="00E75D77" w:rsidRDefault="00E75D77" w:rsidP="00F1356C">
            <w:pPr>
              <w:pStyle w:val="Standard"/>
              <w:spacing w:after="0" w:line="240" w:lineRule="auto"/>
              <w:ind w:left="308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216</w:t>
            </w:r>
          </w:p>
        </w:tc>
      </w:tr>
      <w:tr w:rsidR="00E75D77" w:rsidRPr="00750487" w:rsidTr="008D2376">
        <w:trPr>
          <w:trHeight w:val="17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Pr="00520ABA" w:rsidRDefault="00E75D77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75D77" w:rsidRDefault="00E75D77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Pr="00C370D4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75D77" w:rsidRPr="00750487" w:rsidTr="008D2376">
        <w:trPr>
          <w:trHeight w:val="159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Pr="00520ABA" w:rsidRDefault="00E75D77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75D77" w:rsidRDefault="00E75D77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Pr="00C370D4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75D77" w:rsidRPr="00750487" w:rsidTr="008D2376">
        <w:trPr>
          <w:trHeight w:val="150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Pr="00520ABA" w:rsidRDefault="00E75D77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75D77" w:rsidRDefault="00E75D77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Pr="00C370D4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75D77" w:rsidRPr="00750487" w:rsidTr="008D2376">
        <w:trPr>
          <w:trHeight w:val="206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Pr="00520ABA" w:rsidRDefault="00E75D77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75D77" w:rsidRDefault="00E75D77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Pr="00C370D4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75D77" w:rsidRPr="00750487" w:rsidTr="008D2376">
        <w:trPr>
          <w:trHeight w:val="206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Pr="00520ABA" w:rsidRDefault="00E75D77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75D77" w:rsidRDefault="00E75D77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Pr="00C370D4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75D77" w:rsidRPr="00750487" w:rsidTr="008D2376">
        <w:trPr>
          <w:trHeight w:val="206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Pr="00520ABA" w:rsidRDefault="00E75D77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75D77" w:rsidRDefault="00E75D77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Pr="00C370D4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75D77" w:rsidRPr="00750487" w:rsidTr="008D2376">
        <w:trPr>
          <w:trHeight w:val="206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Pr="00520ABA" w:rsidRDefault="00E75D77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75D77" w:rsidRDefault="00E75D77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Pr="00C370D4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E75D77" w:rsidRPr="00750487" w:rsidTr="008D2376">
        <w:trPr>
          <w:trHeight w:val="206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E75D77" w:rsidRPr="00520ABA" w:rsidRDefault="00E75D77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E75D77" w:rsidRDefault="00E75D77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E75D77" w:rsidRPr="00C370D4" w:rsidRDefault="00E75D77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bottom w:val="single" w:sz="4" w:space="0" w:color="auto"/>
              <w:right w:val="outset" w:sz="6" w:space="0" w:color="000080"/>
            </w:tcBorders>
          </w:tcPr>
          <w:p w:rsidR="00E75D77" w:rsidRDefault="00E75D77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C346E0" w:rsidRPr="00750487" w:rsidTr="00F1356C">
        <w:trPr>
          <w:trHeight w:val="27"/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</w:tcPr>
          <w:p w:rsidR="00C346E0" w:rsidRPr="00520ABA" w:rsidRDefault="00C346E0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C346E0" w:rsidRDefault="00C346E0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IIS Giovagnoli di Sansepolcro</w:t>
            </w:r>
          </w:p>
          <w:p w:rsidR="00C346E0" w:rsidRPr="00C370D4" w:rsidRDefault="00C346E0" w:rsidP="00F1356C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Marzo</w:t>
            </w: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– Giugno 202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2</w:t>
            </w:r>
          </w:p>
        </w:tc>
        <w:tc>
          <w:tcPr>
            <w:tcW w:w="1833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Alunni 2° ciclo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IV classe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C346E0" w:rsidRPr="0083264E" w:rsidRDefault="00C346E0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000080"/>
              <w:right w:val="outset" w:sz="6" w:space="0" w:color="000080"/>
            </w:tcBorders>
          </w:tcPr>
          <w:p w:rsidR="00C346E0" w:rsidRDefault="00C346E0" w:rsidP="00F1356C">
            <w:pPr>
              <w:pStyle w:val="Standard"/>
              <w:spacing w:after="0" w:line="240" w:lineRule="auto"/>
              <w:ind w:left="308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107</w:t>
            </w:r>
          </w:p>
        </w:tc>
      </w:tr>
      <w:tr w:rsidR="00C346E0" w:rsidRPr="00750487" w:rsidTr="00F1356C">
        <w:trPr>
          <w:trHeight w:val="93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C346E0" w:rsidRPr="00520ABA" w:rsidRDefault="00C346E0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C346E0" w:rsidRPr="00C370D4" w:rsidRDefault="00C346E0" w:rsidP="00F1356C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C346E0" w:rsidRPr="0083264E" w:rsidRDefault="00C346E0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C346E0" w:rsidRDefault="00C346E0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C346E0" w:rsidRPr="00750487" w:rsidTr="00F1356C">
        <w:trPr>
          <w:trHeight w:val="13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C346E0" w:rsidRPr="00520ABA" w:rsidRDefault="00C346E0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C346E0" w:rsidRPr="00C370D4" w:rsidRDefault="00C346E0" w:rsidP="00F1356C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C346E0" w:rsidRPr="0083264E" w:rsidRDefault="00C346E0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C346E0" w:rsidRDefault="00C346E0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C346E0" w:rsidRPr="00750487" w:rsidTr="00F1356C">
        <w:trPr>
          <w:trHeight w:val="185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C346E0" w:rsidRPr="00520ABA" w:rsidRDefault="00C346E0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C346E0" w:rsidRPr="00C370D4" w:rsidRDefault="00C346E0" w:rsidP="00F1356C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C346E0" w:rsidRPr="0083264E" w:rsidRDefault="00C346E0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C346E0" w:rsidRDefault="00C346E0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C346E0" w:rsidRPr="00750487" w:rsidTr="00F1356C">
        <w:trPr>
          <w:trHeight w:val="216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C346E0" w:rsidRPr="00520ABA" w:rsidRDefault="00C346E0" w:rsidP="00F1356C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bottom"/>
            <w:hideMark/>
          </w:tcPr>
          <w:p w:rsidR="00C346E0" w:rsidRPr="00C370D4" w:rsidRDefault="00C346E0" w:rsidP="00F1356C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C346E0" w:rsidRPr="00C370D4" w:rsidRDefault="00C346E0" w:rsidP="00F1356C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C346E0" w:rsidRPr="0083264E" w:rsidRDefault="00C346E0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C346E0" w:rsidRDefault="00C346E0" w:rsidP="00F1356C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</w:tbl>
    <w:p w:rsidR="00C346E0" w:rsidRPr="002725EB" w:rsidRDefault="00C346E0" w:rsidP="00C346E0">
      <w:pPr>
        <w:spacing w:after="0" w:line="240" w:lineRule="auto"/>
        <w:rPr>
          <w:rFonts w:cs="Calibri"/>
          <w:b/>
        </w:rPr>
      </w:pPr>
    </w:p>
    <w:p w:rsidR="00C346E0" w:rsidRPr="002725EB" w:rsidRDefault="00C346E0" w:rsidP="00C346E0">
      <w:pPr>
        <w:spacing w:after="0" w:line="240" w:lineRule="auto"/>
        <w:jc w:val="both"/>
        <w:rPr>
          <w:rFonts w:cs="Calibri"/>
        </w:rPr>
      </w:pPr>
      <w:r w:rsidRPr="002725EB">
        <w:rPr>
          <w:rFonts w:cs="Calibri"/>
        </w:rPr>
        <w:t>A tal fine, avvalendosi delle disposizioni di cui all'art 46 del DPR 28/12/2000 n. 445, consapevole delle sanzioni stabilite per le false attestazioni e mendaci dichiarazio</w:t>
      </w:r>
      <w:r>
        <w:rPr>
          <w:rFonts w:cs="Calibri"/>
        </w:rPr>
        <w:t xml:space="preserve">ni, previste dal Codice Penale </w:t>
      </w:r>
      <w:r w:rsidRPr="002725EB">
        <w:rPr>
          <w:rFonts w:cs="Calibri"/>
        </w:rPr>
        <w:t>e dalle Leggi speciali in materia, dichiara: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5528"/>
        <w:gridCol w:w="1985"/>
        <w:gridCol w:w="1842"/>
      </w:tblGrid>
      <w:tr w:rsidR="00C346E0" w:rsidRPr="002725EB" w:rsidTr="00F1356C">
        <w:tc>
          <w:tcPr>
            <w:tcW w:w="39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46E0" w:rsidRPr="00F1356C" w:rsidRDefault="00C346E0" w:rsidP="00F135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985" w:type="dxa"/>
          </w:tcPr>
          <w:p w:rsidR="00C346E0" w:rsidRPr="00F1356C" w:rsidRDefault="00C346E0" w:rsidP="00F1356C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i/>
                <w:sz w:val="17"/>
                <w:szCs w:val="17"/>
                <w:lang w:eastAsia="it-IT"/>
              </w:rPr>
            </w:pPr>
            <w:r w:rsidRPr="00F1356C">
              <w:rPr>
                <w:rFonts w:cs="Calibri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842" w:type="dxa"/>
          </w:tcPr>
          <w:p w:rsidR="00C346E0" w:rsidRPr="00F1356C" w:rsidRDefault="00C346E0" w:rsidP="00F1356C">
            <w:pPr>
              <w:pStyle w:val="Standard"/>
              <w:spacing w:after="0" w:line="240" w:lineRule="auto"/>
              <w:jc w:val="center"/>
              <w:rPr>
                <w:rFonts w:cs="Calibri"/>
                <w:i/>
                <w:sz w:val="17"/>
                <w:szCs w:val="17"/>
              </w:rPr>
            </w:pPr>
            <w:r w:rsidRPr="00F1356C">
              <w:rPr>
                <w:rFonts w:cs="Calibri"/>
                <w:i/>
                <w:sz w:val="17"/>
                <w:szCs w:val="17"/>
              </w:rPr>
              <w:t>Punteggio</w:t>
            </w:r>
          </w:p>
          <w:p w:rsidR="00C346E0" w:rsidRPr="00F1356C" w:rsidRDefault="00C346E0" w:rsidP="00F1356C">
            <w:pPr>
              <w:pStyle w:val="Standard"/>
              <w:spacing w:after="0" w:line="240" w:lineRule="auto"/>
              <w:jc w:val="center"/>
              <w:rPr>
                <w:rFonts w:cs="Calibri"/>
                <w:i/>
                <w:sz w:val="17"/>
                <w:szCs w:val="17"/>
              </w:rPr>
            </w:pPr>
            <w:r w:rsidRPr="00F1356C">
              <w:rPr>
                <w:rFonts w:cs="Calibri"/>
                <w:i/>
                <w:sz w:val="17"/>
                <w:szCs w:val="17"/>
              </w:rPr>
              <w:t>(segreteria)</w:t>
            </w:r>
          </w:p>
        </w:tc>
      </w:tr>
      <w:tr w:rsidR="00C346E0" w:rsidRPr="002725EB" w:rsidTr="00F1356C">
        <w:tc>
          <w:tcPr>
            <w:tcW w:w="39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7513" w:type="dxa"/>
            <w:gridSpan w:val="2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b/>
                <w:color w:val="000000"/>
                <w:sz w:val="16"/>
                <w:szCs w:val="16"/>
                <w:lang w:eastAsia="it-IT"/>
              </w:rPr>
              <w:t xml:space="preserve">TITOLO DI ACCESSO* </w:t>
            </w:r>
            <w:r w:rsidRPr="00F1356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(max. 25 punti)</w:t>
            </w:r>
          </w:p>
        </w:tc>
        <w:tc>
          <w:tcPr>
            <w:tcW w:w="184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346E0" w:rsidRPr="002725EB" w:rsidTr="00F1356C">
        <w:tc>
          <w:tcPr>
            <w:tcW w:w="392" w:type="dxa"/>
            <w:vMerge w:val="restart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46E0" w:rsidRPr="00F1356C" w:rsidRDefault="00C346E0" w:rsidP="00F1356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1356C">
              <w:rPr>
                <w:rFonts w:cs="Times New Roman"/>
                <w:sz w:val="16"/>
                <w:szCs w:val="16"/>
              </w:rPr>
              <w:t>Laurea specialistica in materie umanistiche e/o linguistiche conseguita nei paesi anglosassoni (10) o  Diploma di istituto superiore  conseguito nei paesi anglosassoni (5)</w:t>
            </w:r>
          </w:p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 xml:space="preserve"> (massimo 10 punti )</w:t>
            </w:r>
          </w:p>
        </w:tc>
        <w:tc>
          <w:tcPr>
            <w:tcW w:w="1985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46E0" w:rsidRPr="002725EB" w:rsidTr="00F1356C">
        <w:tc>
          <w:tcPr>
            <w:tcW w:w="392" w:type="dxa"/>
            <w:vMerge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46E0" w:rsidRPr="00F1356C" w:rsidRDefault="00C346E0" w:rsidP="00F1356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1356C">
              <w:rPr>
                <w:rFonts w:cs="Calibri"/>
                <w:sz w:val="16"/>
                <w:szCs w:val="16"/>
              </w:rPr>
              <w:t xml:space="preserve">Altra laurea non specifica conseguita nei paesi anglosassoni  </w:t>
            </w:r>
          </w:p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(massimo 5 punti )</w:t>
            </w:r>
          </w:p>
        </w:tc>
        <w:tc>
          <w:tcPr>
            <w:tcW w:w="1985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46E0" w:rsidRPr="002725EB" w:rsidTr="00F1356C">
        <w:tc>
          <w:tcPr>
            <w:tcW w:w="392" w:type="dxa"/>
            <w:vMerge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46E0" w:rsidRPr="00F1356C" w:rsidRDefault="00C346E0" w:rsidP="00F1356C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1356C">
              <w:rPr>
                <w:rFonts w:cs="Times New Roman"/>
                <w:sz w:val="16"/>
                <w:szCs w:val="16"/>
              </w:rPr>
              <w:t xml:space="preserve">Altri titoli di studio non specifico conseguito nei paesi anglosassoni. Master post </w:t>
            </w:r>
            <w:r w:rsidRPr="00F1356C">
              <w:rPr>
                <w:rFonts w:cs="Times New Roman"/>
                <w:sz w:val="16"/>
                <w:szCs w:val="16"/>
              </w:rPr>
              <w:lastRenderedPageBreak/>
              <w:t>laurea, diploma di specializzazione post diploma, ecc.)</w:t>
            </w:r>
          </w:p>
          <w:p w:rsidR="00C346E0" w:rsidRPr="00F1356C" w:rsidRDefault="00C346E0" w:rsidP="00F1356C">
            <w:pPr>
              <w:spacing w:after="0" w:line="240" w:lineRule="auto"/>
              <w:rPr>
                <w:rFonts w:cs="Calibri"/>
                <w:i/>
                <w:sz w:val="16"/>
                <w:szCs w:val="16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(5 punti per titolo fino ad un massimo 10  punti )</w:t>
            </w:r>
          </w:p>
        </w:tc>
        <w:tc>
          <w:tcPr>
            <w:tcW w:w="1985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46E0" w:rsidRPr="00956071" w:rsidTr="00F1356C">
        <w:tc>
          <w:tcPr>
            <w:tcW w:w="39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9355" w:type="dxa"/>
            <w:gridSpan w:val="3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it-IT"/>
              </w:rPr>
              <w:t>ESPERIENZA</w:t>
            </w: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F135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(max. 90 punti)</w:t>
            </w:r>
            <w:r w:rsidRPr="00F135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ab/>
            </w:r>
          </w:p>
          <w:p w:rsidR="00C346E0" w:rsidRPr="00F1356C" w:rsidRDefault="00C346E0" w:rsidP="00F135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cs="Times New Roman"/>
                <w:sz w:val="16"/>
                <w:szCs w:val="16"/>
              </w:rPr>
              <w:t>Esperienze didattiche documentate in ambito scolastico relative all’area tematica</w:t>
            </w:r>
          </w:p>
        </w:tc>
      </w:tr>
      <w:tr w:rsidR="00C346E0" w:rsidRPr="002725EB" w:rsidTr="00F1356C">
        <w:tc>
          <w:tcPr>
            <w:tcW w:w="392" w:type="dxa"/>
            <w:vMerge w:val="restart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Esperienza di laboratorio linguistico come docente madre lingua nell’istituto di in cui si candida negli ultimi 5 anni scolastici di almeno 10  ore per gruppo di apprendimento/classe</w:t>
            </w:r>
            <w:r w:rsidRPr="00F1356C">
              <w:rPr>
                <w:rFonts w:eastAsia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1356C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con </w:t>
            </w: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(6 punti per ogni esperienza)</w:t>
            </w:r>
          </w:p>
        </w:tc>
        <w:tc>
          <w:tcPr>
            <w:tcW w:w="1985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46E0" w:rsidRPr="002725EB" w:rsidTr="00F1356C">
        <w:tc>
          <w:tcPr>
            <w:tcW w:w="392" w:type="dxa"/>
            <w:vMerge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Esperienza di laboratorio linguistico come docente madre lingua nell’istituto di in cui si candida negli ultimi 5 anni scolastici di meno 10  ore per gruppo di apprendimento/classe con possibilità di indicare più esperienze nello stesso istituto riferite allo stesso anno</w:t>
            </w:r>
          </w:p>
          <w:p w:rsidR="00C346E0" w:rsidRPr="00F1356C" w:rsidRDefault="00C346E0" w:rsidP="00F135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(4 punti per ogni esperienza)</w:t>
            </w:r>
          </w:p>
        </w:tc>
        <w:tc>
          <w:tcPr>
            <w:tcW w:w="1985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46E0" w:rsidRPr="002725EB" w:rsidTr="00F1356C">
        <w:tc>
          <w:tcPr>
            <w:tcW w:w="392" w:type="dxa"/>
            <w:vMerge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46E0" w:rsidRPr="00F1356C" w:rsidRDefault="00C346E0" w:rsidP="00F1356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Esperienza di laboratorio linguistico come docente madre lingua in altri istituti negli ultimi 5 anni scolastici di almeno 10 ore per gruppo di apprendimento/</w:t>
            </w:r>
            <w:r w:rsidRPr="00F1356C">
              <w:rPr>
                <w:color w:val="000000"/>
                <w:sz w:val="16"/>
                <w:szCs w:val="16"/>
              </w:rPr>
              <w:t>classe con possibilità di indicare più esperienze nello stesso istituto riferite allo stesso anno</w:t>
            </w:r>
          </w:p>
          <w:p w:rsidR="00C346E0" w:rsidRPr="00F1356C" w:rsidRDefault="00C346E0" w:rsidP="00F135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(3 punti per ogni esperienza)</w:t>
            </w:r>
          </w:p>
        </w:tc>
        <w:tc>
          <w:tcPr>
            <w:tcW w:w="1985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46E0" w:rsidRPr="002725EB" w:rsidTr="00F1356C">
        <w:tc>
          <w:tcPr>
            <w:tcW w:w="392" w:type="dxa"/>
            <w:vMerge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Esperienza di laboratorio linguistico come docente madre lingua in altri istituti in cui si candida negli ultimi 5 anni scolastici di meno 10  ore per gruppo di apprendimento/classe</w:t>
            </w:r>
            <w:r w:rsidRPr="00F1356C">
              <w:rPr>
                <w:rFonts w:eastAsia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con possibilità di indicare più esperienze nello stesso istituto riferite allo stesso anno</w:t>
            </w:r>
          </w:p>
          <w:p w:rsidR="00C346E0" w:rsidRPr="00F1356C" w:rsidRDefault="00C346E0" w:rsidP="00F135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(1 punto per ogni esperienza)</w:t>
            </w:r>
          </w:p>
        </w:tc>
        <w:tc>
          <w:tcPr>
            <w:tcW w:w="1985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46E0" w:rsidRPr="002725EB" w:rsidTr="00F1356C">
        <w:tc>
          <w:tcPr>
            <w:tcW w:w="39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5528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  <w:t xml:space="preserve">FORMAZIONE </w:t>
            </w:r>
            <w:r w:rsidRPr="00F1356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(max 6 punti)</w:t>
            </w:r>
          </w:p>
        </w:tc>
        <w:tc>
          <w:tcPr>
            <w:tcW w:w="1985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46E0" w:rsidRPr="002725EB" w:rsidTr="00F1356C">
        <w:tc>
          <w:tcPr>
            <w:tcW w:w="392" w:type="dxa"/>
            <w:vMerge w:val="restart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  <w:t>Attività di formatore in corsi per conseguimento certificazione internazionale</w:t>
            </w:r>
          </w:p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(0,50 punto per corso fino ad un massimo 10 corsi)</w:t>
            </w:r>
          </w:p>
        </w:tc>
        <w:tc>
          <w:tcPr>
            <w:tcW w:w="1985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46E0" w:rsidRPr="002725EB" w:rsidTr="00F1356C">
        <w:trPr>
          <w:trHeight w:val="264"/>
        </w:trPr>
        <w:tc>
          <w:tcPr>
            <w:tcW w:w="392" w:type="dxa"/>
            <w:vMerge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  <w:t>Attività di formatore in corsi per adulti non finalizzati alla certificazione</w:t>
            </w:r>
          </w:p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(0,10 punto per corso fino ad un massimo 10 corsi)</w:t>
            </w:r>
          </w:p>
        </w:tc>
        <w:tc>
          <w:tcPr>
            <w:tcW w:w="1985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C346E0" w:rsidRPr="00F1356C" w:rsidRDefault="00C346E0" w:rsidP="00F1356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C346E0" w:rsidRPr="002725EB" w:rsidRDefault="00C346E0" w:rsidP="00C346E0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C346E0" w:rsidRPr="002725EB" w:rsidRDefault="00C346E0" w:rsidP="00C346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>Come previsto dall’Avviso allega alla presente domanda:</w:t>
      </w:r>
    </w:p>
    <w:p w:rsidR="00C346E0" w:rsidRPr="002725EB" w:rsidRDefault="00C346E0" w:rsidP="00C346E0">
      <w:pPr>
        <w:pStyle w:val="Standard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2725EB">
        <w:rPr>
          <w:rFonts w:eastAsia="Times New Roman" w:cs="Calibri"/>
          <w:sz w:val="20"/>
          <w:szCs w:val="20"/>
          <w:lang w:eastAsia="it-IT"/>
        </w:rPr>
        <w:t>- il curriculum vitae in formato europeo dal quale si evinca il possesso dei requisiti culturali e professionali richiesti;</w:t>
      </w:r>
    </w:p>
    <w:p w:rsidR="00C346E0" w:rsidRPr="002725EB" w:rsidRDefault="00C346E0" w:rsidP="00C346E0">
      <w:pPr>
        <w:pStyle w:val="Standard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2725EB">
        <w:rPr>
          <w:rFonts w:eastAsia="Times New Roman" w:cs="Calibri"/>
          <w:sz w:val="20"/>
          <w:szCs w:val="20"/>
          <w:lang w:eastAsia="it-IT"/>
        </w:rPr>
        <w:t>- copia di un documento di identità valido.</w:t>
      </w:r>
    </w:p>
    <w:p w:rsidR="00C346E0" w:rsidRPr="002725EB" w:rsidRDefault="00C346E0" w:rsidP="00C346E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2725EB">
        <w:rPr>
          <w:rFonts w:cs="Calibri"/>
          <w:b/>
          <w:sz w:val="20"/>
          <w:szCs w:val="20"/>
        </w:rPr>
        <w:t>Se si dovesse presentare più candidature è possibile far riferimento alla documentazione della prima candidatura.</w:t>
      </w:r>
    </w:p>
    <w:p w:rsidR="00C346E0" w:rsidRPr="002725EB" w:rsidRDefault="00C346E0" w:rsidP="00C346E0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C346E0" w:rsidRPr="002725EB" w:rsidRDefault="00C346E0" w:rsidP="00C346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>Lo Scrivente si impegna a svolgere l’incarico senza riserva e secondo il calendario predisposto in accordo con l’Istituto.</w:t>
      </w:r>
    </w:p>
    <w:p w:rsidR="00C346E0" w:rsidRPr="002725EB" w:rsidRDefault="00C346E0" w:rsidP="00C346E0">
      <w:pPr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>Comunica il proprio indirizzo di posta elettronica (da utilizzare per tutte le comunicazioni relative a</w:t>
      </w:r>
      <w:r>
        <w:rPr>
          <w:rFonts w:cs="Calibri"/>
          <w:sz w:val="20"/>
          <w:szCs w:val="20"/>
        </w:rPr>
        <w:t>l presente avviso di selezione)</w:t>
      </w:r>
      <w:r w:rsidRPr="002725EB">
        <w:rPr>
          <w:rFonts w:cs="Calibri"/>
          <w:sz w:val="20"/>
          <w:szCs w:val="20"/>
        </w:rPr>
        <w:t xml:space="preserve"> ____________</w:t>
      </w:r>
      <w:r w:rsidR="00A20396">
        <w:rPr>
          <w:rFonts w:cs="Calibri"/>
          <w:sz w:val="20"/>
          <w:szCs w:val="20"/>
        </w:rPr>
        <w:t xml:space="preserve">____________________ </w:t>
      </w:r>
      <w:r w:rsidRPr="002725EB">
        <w:rPr>
          <w:rFonts w:cs="Calibri"/>
          <w:sz w:val="20"/>
          <w:szCs w:val="20"/>
        </w:rPr>
        <w:t xml:space="preserve">e il proprio recapito telefonico </w:t>
      </w:r>
      <w:r>
        <w:rPr>
          <w:rFonts w:cs="Calibri"/>
          <w:sz w:val="20"/>
          <w:szCs w:val="20"/>
        </w:rPr>
        <w:t>______________________________.</w:t>
      </w:r>
    </w:p>
    <w:p w:rsidR="00C346E0" w:rsidRPr="002725EB" w:rsidRDefault="00C346E0" w:rsidP="00C346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 e in quelle previste dai controlli e monitoraggi dell’Autorità di  Gestione. All’interessato/a competono i diritti previsti dalla normativa vigente in materia.</w:t>
      </w:r>
    </w:p>
    <w:p w:rsidR="00A20396" w:rsidRDefault="00C346E0" w:rsidP="00C346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>Il/la sottoscritto/a con la presente, ai sensi degli articoli 13 e 23 del D.Lgs. 196/2003 (di seguito indicato come "Codice Privacy") e successive modificazioni ed integrazioni,</w:t>
      </w:r>
    </w:p>
    <w:p w:rsidR="00A20396" w:rsidRDefault="00C346E0" w:rsidP="00A203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>AUTORIZZA</w:t>
      </w:r>
    </w:p>
    <w:p w:rsidR="00C346E0" w:rsidRDefault="00C346E0" w:rsidP="00C346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>l’Istituto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potrà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finalità e modalità di trattamento, verificarne l'esattezza, richiedere eventuali integrazioni, modifiche e/o la cancellazione, nonché l'opposizione al trattamento degli stessi).</w:t>
      </w:r>
    </w:p>
    <w:p w:rsidR="002E33D2" w:rsidRDefault="00C346E0" w:rsidP="001221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2725EB">
        <w:rPr>
          <w:rFonts w:cs="Calibri"/>
          <w:sz w:val="20"/>
          <w:szCs w:val="20"/>
        </w:rPr>
        <w:t>Luogo e data _____________________Firma ___________________________</w:t>
      </w:r>
    </w:p>
    <w:sectPr w:rsidR="002E33D2" w:rsidSect="00A20396">
      <w:headerReference w:type="default" r:id="rId7"/>
      <w:pgSz w:w="11906" w:h="16838"/>
      <w:pgMar w:top="91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0A0" w:rsidRDefault="008C60A0">
      <w:pPr>
        <w:spacing w:after="0" w:line="240" w:lineRule="auto"/>
      </w:pPr>
      <w:r>
        <w:separator/>
      </w:r>
    </w:p>
  </w:endnote>
  <w:endnote w:type="continuationSeparator" w:id="0">
    <w:p w:rsidR="008C60A0" w:rsidRDefault="008C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0A0" w:rsidRDefault="008C60A0">
      <w:pPr>
        <w:spacing w:after="0" w:line="240" w:lineRule="auto"/>
      </w:pPr>
      <w:r>
        <w:separator/>
      </w:r>
    </w:p>
  </w:footnote>
  <w:footnote w:type="continuationSeparator" w:id="0">
    <w:p w:rsidR="008C60A0" w:rsidRDefault="008C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56C" w:rsidRDefault="00F1356C" w:rsidP="00F1356C">
    <w:pPr>
      <w:pStyle w:val="Titolo"/>
      <w:rPr>
        <w:b/>
        <w:sz w:val="20"/>
      </w:rPr>
    </w:pPr>
  </w:p>
  <w:p w:rsidR="00F1356C" w:rsidRDefault="00F1356C" w:rsidP="00F1356C">
    <w:pPr>
      <w:pStyle w:val="Titolo"/>
      <w:rPr>
        <w:b/>
        <w:sz w:val="20"/>
      </w:rPr>
    </w:pPr>
  </w:p>
  <w:p w:rsidR="00F1356C" w:rsidRDefault="00564496" w:rsidP="00F1356C">
    <w:pPr>
      <w:autoSpaceDE w:val="0"/>
      <w:adjustRightInd w:val="0"/>
      <w:spacing w:line="280" w:lineRule="atLeast"/>
      <w:jc w:val="center"/>
      <w:rPr>
        <w:rFonts w:ascii="Times" w:hAnsi="Times" w:cs="Times"/>
        <w:sz w:val="24"/>
        <w:szCs w:val="24"/>
        <w:lang w:eastAsia="it-IT"/>
      </w:rPr>
    </w:pPr>
    <w:r>
      <w:rPr>
        <w:rFonts w:ascii="Times" w:hAnsi="Times" w:cs="Times"/>
        <w:noProof/>
        <w:sz w:val="24"/>
        <w:szCs w:val="24"/>
        <w:lang w:eastAsia="it-IT"/>
      </w:rPr>
      <w:drawing>
        <wp:inline distT="0" distB="0" distL="0" distR="0">
          <wp:extent cx="5920105" cy="540385"/>
          <wp:effectExtent l="1905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356C" w:rsidRPr="008855CD" w:rsidRDefault="00F1356C" w:rsidP="00F1356C">
    <w:pPr>
      <w:pStyle w:val="Titolo"/>
      <w:rPr>
        <w:rFonts w:ascii="Times New Roman" w:hAnsi="Times New Roman"/>
        <w:b/>
        <w:sz w:val="18"/>
        <w:szCs w:val="18"/>
      </w:rPr>
    </w:pPr>
    <w:bookmarkStart w:id="0" w:name="_GoBack"/>
    <w:bookmarkEnd w:id="0"/>
    <w:r w:rsidRPr="008855CD">
      <w:rPr>
        <w:rFonts w:ascii="Times New Roman" w:hAnsi="Times New Roman"/>
        <w:b/>
        <w:sz w:val="18"/>
        <w:szCs w:val="18"/>
      </w:rPr>
      <w:t>Istituto Comprensivo Statale “Guido Monaco”</w:t>
    </w:r>
  </w:p>
  <w:p w:rsidR="00F1356C" w:rsidRDefault="00F1356C" w:rsidP="00F1356C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855CD">
      <w:rPr>
        <w:rFonts w:ascii="Times New Roman" w:hAnsi="Times New Roman" w:cs="Times New Roman"/>
        <w:caps/>
        <w:sz w:val="18"/>
        <w:szCs w:val="18"/>
      </w:rPr>
      <w:t>sede</w:t>
    </w:r>
    <w:r w:rsidRPr="008855CD">
      <w:rPr>
        <w:rFonts w:ascii="Times New Roman" w:hAnsi="Times New Roman" w:cs="Times New Roman"/>
        <w:sz w:val="18"/>
        <w:szCs w:val="18"/>
      </w:rPr>
      <w:t xml:space="preserve">: Largo Champcevinel – 52016 RASSINA - </w:t>
    </w:r>
    <w:r w:rsidRPr="008855CD">
      <w:rPr>
        <w:rFonts w:ascii="Times New Roman" w:hAnsi="Times New Roman" w:cs="Times New Roman"/>
        <w:caps/>
        <w:sz w:val="18"/>
        <w:szCs w:val="18"/>
      </w:rPr>
      <w:t>Castel Focognano</w:t>
    </w:r>
    <w:r w:rsidRPr="008855CD">
      <w:rPr>
        <w:rFonts w:ascii="Times New Roman" w:hAnsi="Times New Roman" w:cs="Times New Roman"/>
        <w:sz w:val="18"/>
        <w:szCs w:val="18"/>
      </w:rPr>
      <w:t xml:space="preserve"> (AR)</w:t>
    </w:r>
  </w:p>
  <w:p w:rsidR="00F1356C" w:rsidRPr="008855CD" w:rsidRDefault="00F1356C" w:rsidP="00F1356C">
    <w:pPr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GB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CF: 80003220516 – cod. MIUR: ARIC82900L           TEL. 0575/591118- </w:t>
    </w:r>
  </w:p>
  <w:p w:rsidR="00247407" w:rsidRPr="00247407" w:rsidRDefault="00247407" w:rsidP="00247407">
    <w:pPr>
      <w:spacing w:after="0"/>
      <w:jc w:val="center"/>
      <w:rPr>
        <w:rStyle w:val="Collegamentoipertestuale"/>
        <w:rFonts w:ascii="Times New Roman" w:hAnsi="Times New Roman" w:cs="Times New Roman"/>
        <w:sz w:val="18"/>
        <w:szCs w:val="18"/>
        <w:lang w:val="en-GB"/>
      </w:rPr>
    </w:pPr>
    <w:hyperlink r:id="rId2" w:history="1">
      <w:r w:rsidRPr="00247407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www.icscastelfocognano.edu.it/joomla/</w:t>
      </w:r>
    </w:hyperlink>
  </w:p>
  <w:p w:rsidR="00F1356C" w:rsidRDefault="00F1356C" w:rsidP="00247407">
    <w:pPr>
      <w:spacing w:after="0"/>
      <w:jc w:val="center"/>
      <w:rPr>
        <w:rFonts w:ascii="Times New Roman" w:hAnsi="Times New Roman" w:cs="Times New Roman"/>
        <w:sz w:val="18"/>
        <w:szCs w:val="18"/>
        <w:lang w:val="en-AU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email: </w:t>
    </w:r>
    <w:hyperlink r:id="rId3" w:history="1">
      <w:r w:rsidR="00247407" w:rsidRPr="0024179E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aric82900l@istruzione.it</w:t>
      </w:r>
      <w:r w:rsidR="00247407" w:rsidRPr="0024179E">
        <w:rPr>
          <w:rStyle w:val="Collegamentoipertestuale"/>
          <w:rFonts w:ascii="Times New Roman" w:hAnsi="Times New Roman" w:cs="Times New Roman"/>
          <w:sz w:val="18"/>
          <w:szCs w:val="18"/>
          <w:lang w:val="en-AU"/>
        </w:rPr>
        <w:t>ARIC82900L@pec.istruzione.it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047ED"/>
    <w:multiLevelType w:val="hybridMultilevel"/>
    <w:tmpl w:val="3D2C119E"/>
    <w:lvl w:ilvl="0" w:tplc="4356CDE6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3ACA"/>
    <w:multiLevelType w:val="hybridMultilevel"/>
    <w:tmpl w:val="1BC47050"/>
    <w:lvl w:ilvl="0" w:tplc="D6F2B108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6E0"/>
    <w:rsid w:val="0012217D"/>
    <w:rsid w:val="00247407"/>
    <w:rsid w:val="002E33D2"/>
    <w:rsid w:val="00564496"/>
    <w:rsid w:val="008C60A0"/>
    <w:rsid w:val="008D2376"/>
    <w:rsid w:val="009D1E86"/>
    <w:rsid w:val="00A20396"/>
    <w:rsid w:val="00B91B92"/>
    <w:rsid w:val="00BE2E1B"/>
    <w:rsid w:val="00C346E0"/>
    <w:rsid w:val="00E46284"/>
    <w:rsid w:val="00E75D77"/>
    <w:rsid w:val="00EB695E"/>
    <w:rsid w:val="00EE5B43"/>
    <w:rsid w:val="00EF2663"/>
    <w:rsid w:val="00F1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46E0"/>
    <w:pPr>
      <w:widowControl w:val="0"/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346E0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346E0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346E0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C346E0"/>
    <w:rPr>
      <w:rFonts w:ascii="Arial" w:eastAsia="Times" w:hAnsi="Arial" w:cs="Times New Roman"/>
      <w:sz w:val="32"/>
      <w:szCs w:val="20"/>
    </w:rPr>
  </w:style>
  <w:style w:type="table" w:styleId="Grigliatabella">
    <w:name w:val="Table Grid"/>
    <w:basedOn w:val="Tabellanormale"/>
    <w:uiPriority w:val="59"/>
    <w:rsid w:val="00C346E0"/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6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6E0"/>
    <w:rPr>
      <w:rFonts w:ascii="Tahoma" w:eastAsia="SimSun" w:hAnsi="Tahoma" w:cs="Tahoma"/>
      <w:kern w:val="3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47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47407"/>
    <w:rPr>
      <w:rFonts w:eastAsia="SimSun" w:cs="Tahoma"/>
      <w:kern w:val="3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47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7407"/>
    <w:rPr>
      <w:rFonts w:eastAsia="SimSun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ARIC82900L@pec.istruzione.it" TargetMode="External"/><Relationship Id="rId2" Type="http://schemas.openxmlformats.org/officeDocument/2006/relationships/hyperlink" Target="http://www.icscastelfocognano.edu.it/jooml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Links>
    <vt:vector size="12" baseType="variant">
      <vt:variant>
        <vt:i4>2687021</vt:i4>
      </vt:variant>
      <vt:variant>
        <vt:i4>3</vt:i4>
      </vt:variant>
      <vt:variant>
        <vt:i4>0</vt:i4>
      </vt:variant>
      <vt:variant>
        <vt:i4>5</vt:i4>
      </vt:variant>
      <vt:variant>
        <vt:lpwstr>mailto:aric82900l@istruzione.itARIC82900L@pec.istruzione.it</vt:lpwstr>
      </vt:variant>
      <vt:variant>
        <vt:lpwstr/>
      </vt:variant>
      <vt:variant>
        <vt:i4>1966111</vt:i4>
      </vt:variant>
      <vt:variant>
        <vt:i4>0</vt:i4>
      </vt:variant>
      <vt:variant>
        <vt:i4>0</vt:i4>
      </vt:variant>
      <vt:variant>
        <vt:i4>5</vt:i4>
      </vt:variant>
      <vt:variant>
        <vt:lpwstr>http://www.icscastelfocognano.edu.it/joomla/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2</cp:revision>
  <dcterms:created xsi:type="dcterms:W3CDTF">2022-02-26T09:52:00Z</dcterms:created>
  <dcterms:modified xsi:type="dcterms:W3CDTF">2022-02-26T09:52:00Z</dcterms:modified>
</cp:coreProperties>
</file>